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5" w:rsidRPr="004A3245" w:rsidRDefault="004A3245" w:rsidP="004A32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32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МИНЗДРАВМЕДПРОМА РФ ОТ 06.05.1995 N 122 "О МЕРАХ ПО УЛУЧШЕНИЮ ДЕЯТЕЛЬНОСТИ ГОСПИТАЛЕЙ ДЛЯ ВЕТЕРАНОВ ВОЙН"</w:t>
      </w:r>
    </w:p>
    <w:p w:rsidR="004A3245" w:rsidRPr="004A3245" w:rsidRDefault="004A3245" w:rsidP="004A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A32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-Назад-</w:t>
        </w:r>
      </w:hyperlink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И МЕДИЦИНСКОЙ ПРОМЫШЛЕННОСТИ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мая 1995 г.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 122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УЛУЧШЕНИЮ ДЕЯТЕЛЬНОСТИ ГОСПИТАЛЕЙ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ВЕТЕРАНОВ ВОЙН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диспансерном учете в лечебно-профилактических учреждениях России состоит 1 745,4 тыс. участников и 731,3 тыс. инвалидов Великой Отечественной войны. Медицинская помощь им осуществляется по приоритетному принципу общей сетью более чем 16 тыс. больнично-поликлинических учреждений, в клиниках 107 вузов и НИИ.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Российской Федерации функционирует 47 госпиталей на 14 217 коек и 47 специализированных отделений на 2 379 коек в крупных многопрофильных больницах. За прошедший год в них пролечено 330,5 тыс. ветеранов и 240,4 тыс. инвалидов войн.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Российской Федерации от 20.12.1994 г. N 2202 "О мероприятиях в связи с празднованием 50-й годовщины Победы в Великой Отечественной войне" и соответствующего приказа Минздравмедпрома России от 20.01.95 г. N 10, </w:t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территориальными органами и учреждениями здравоохранения до 01.05.1995 г. осуществлена углубленная диспансеризация инвалидов и участников Великой Отечественной войны, по результатам которой проведены необходимые оздоровительные мероприятия и, при наличии оснований, - освидетельствование ветеранов медико-социальными экспертными комиссиями для определения группы инвалидности.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Фондом социального страхования Российской Федерации регламентирован также порядок обеспечения инвалидов и участников Отечественной войны санаторно-курортным лечением за счет целевых средств фонда.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юбилейный год 50-летия Победы в Великой Отечественной войне 1941-1945 гг. открыты новые госпитали для ветеранов войн в Республике Мордовия, Тульской и Новосибирской областях, введены в строй лечебно-диагностические корпуса функционирующих госпиталей в гг. Екатеринбурге, Перми, Кургане, Дзержинске, Махачкале, Улан-Удэ, завершается строительство лечебно-диагностических корпусов с поликлиниками Ульяновского и Архангельского госпиталей.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2 года интенсивно проводилась работа по реконструкции и модернизации существующих госпиталей. За счет средств местных бюджетов здравоохранения и ассигнований, выделенных из территориальных фондов обязательного медицинского страхования, эти учреждения дооснащались современной дорогостоящей импортной диагностической и лечебной аппаратурой и оборудованием, мягким и твердым инвентарем.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дефицит средств в местных бюджетах не позволил завершить к 50-летию Победы строительство госпиталей для ветеранов войн в Иркутской, Белгородской, Липецкой и Брянской областях, не введены в строй хозяйственные корпуса Свердловского и Марийского госпиталей.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в ряде госпиталей остается неудовлетворительной, отсутствует или морально устарело и выработало свой ресурс медицинское диагностическое оборудование, недостаточно стоматологических кабинетов и пунктов оптики для подбора очков, аптек для ветеранов, а также консультативно-поликлинических отделений.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неудовлетворительном состоянии в настоящее время находится автотранспортный парк госпиталей, что связано с резким ростом цен и прекращением централизованных поставок автотранспорта в учреждения здравоохранения.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по подготовке и празднованию 50-летия Победы и других памятных дат Великой Отечественной войны, утвержденной Постановлением Правительства Российской Федерации от 01.06.1994 г. N 614, выделено 24,1 млрд. руб. на улучшение материально-технической базы госпиталей.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Минздравмедпромом России осуществлена централизованная закупка медицинской техники и оборудования для госпиталей ветеранов войн, которые распределялись между госпиталями с учетом их коечной мощности и оснащения данным видом медицинского оборудования лечебно-профилактических учреждений территории.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пределах средств, ассигнованных на эти цели, Министерством закуплен санитарный автотранспорт для всех госпиталей.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 с федеральным фондом обязательного медицинского страхования прорабатывается также вопрос выделения дополнительных средств для гарантированного обеспечения лекарствами ветеранов войн. Эти ассигнования так же, как и средства на завершение строительства и капитальный ремонт госпиталей, будут направлены в территориальные фонды ОМС для решения проблем улучшения качества медицинской и лекарственной помощи ветеранам на местах.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медицинской помощи ветеранам войн ежегодно обсуждаются на коллегиях Министерства и органов управления здравоохранением на местах. Регулярно проводятся республиканские совещания, научно-практические конференции по актуальным вопросам организации медицинской помощи ветеранам войн, гериатрии и геронтологии.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профильными кафедрами медицинских вузов и НИИ Москвы, Санкт-Петербурга, Самары, Нижнего Новгорода, Кургана, Перми, Оренбурга, Курска, Ярославля и Красноярска в IV-95 и V-95 в гг. Ярославле и Самаре на базе областных госпиталей для ветеранов войн проведены региональная и республиканская научно-практические конференции по актуальным вопросам организации медицинской помощи инвалидам и участникам Отечественной войны, а также лицам пожилого возраста, с участием начальников всех госпиталей для ветеранов войн, руководителей территориальных органов управления здравоохранением и практических врачей.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госпиталей являются клиническими базами медицинских и научно-исследовательских институтов. На базе Волгоградского, Свердловского, Нижегородского, Ростовского и ряда других госпиталей работают кафедры гериатрии и геронтологии.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коечного фонда госпиталей пересматривается с учетом заболеваемости ветеранов войн и потребности их в плановой специализированной медицинской помощи.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существующие госпитали не могут в полной мере удовлетворить потребность ветеранов в стационарном обследовании и лечении. В 40 территориях Российской Федерации таких учреждений нет вообще, а в 35 регионах, где нет госпиталей, не организованы и специальные отделения для лечения ветеранов войн. Приказом Минздрава России от 15.03.1993 г. N 41 эти территории закреплены за уже функционирующими госпиталями.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острых проблем в настоящее время являются взаиморасчеты между территориями за пролеченных больных, т.к. госпитали ветеранов войн финансируются из местных бюджетов.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Министерством и было запрещено требование оплаты за пролеченных в госпиталях иногородних ветеранов войн, реальные условия дефицита местных бюджетов заставляют осуществлять финансирование госпиталей как из местных бюджетов здравоохранения и территориальных фондов обязательного медицинского страхования, так и по договору с соответствующими структурами прикрепленных административных территорий. В подобных случаях оплата должна производиться органом управления здравоохранением направляющей территории по факту, не вовлекая в систему внутриведомственных взаиморасчетов пациентов.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показал, что за последние 2 года условия работы персонала в госпиталях стали сложнее в связи с преклонным возрастом пациентов и утяжелением их психо-соматического состояния, что послужило основанием для повторного пересмотра </w:t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рекомендуемых штатных нормативов медицинского персонала и снижения нагрузки на специалистов клинических подразделений госпиталей.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решения и проблема бесплатного обеспечения медикаментами, изделиями медицинского назначения, очковой оптики и слуховыми аппаратами ветеранов войн и лиц, приравненных к ним по льготам.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медицинского и лекарственного обеспечения инвалидов и участников войн, оптимизации деятельности и повышения социальной защищенности работников госпиталей для ветеранов войн,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медицинского оборудования, выделенного госпиталям для ветеранов войн в рамках Программы празднования 50-летия Победы в Великой Отечественной войне 1941-1945 гг. (Приложение 1).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Рекомендуемые штатные нормативы врачебного персонала госпиталей для ветеранов войн. (Приложение 2).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Среднесуточный набор продуктов питания для пациентов, находящихся на лечении в госпиталях (отделениях многопрофильных больниц) для ветеранов войн. (Приложение 3).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органов управления здравоохранением субъектов Российской Федерации: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Распространить действие п. 2.16. "Перечня учреждений, подразделений и должностей, работа в которых дает право работникам на повышение окладов (ставок) в связи с опасными для здоровья и особо тяжелыми условиями труда", утвержденного приказом Минздравмедпрома России от 20.02.1995 г. N 35 "Об оплате труда работников здравоохранения Российской Федерации", на всех работников госпиталей для ветеранов войн;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Рекомендовать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обеспечить строительство или организацию госпиталей (отделений многопрофильных больниц) для ветеранов войн в соответствии с реальными потребностями населения территории, целенаправленное развитие и укрепление материально-технической базы существующих госпиталей, привлекая для этих целей помимо ассигнований из бюджетов здравоохранения различных уровней средства территориальных фондов обязательного медицинского страхования, пенсионных фондов, региональных и отраслевых отделений Фонда социального страхования Российской Федерации, внебюджетных источников;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принять меры к созданию Попечительских советов госпиталей (отделений многопрофильных больниц) для ветеранов войн под руководством глав администраций и в составе трудовых коллективов предприятий, организаций и учреждений любых форм собственности, граждан Российской Федерации, зарубежных стран и т.д. с целью оказания материальной, социальной и моральной поддержки этим лечебно-профилактическим учреждениям;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1.2.3. при отсутствии в территории госпиталей (отделений многопрофильных больниц) для ветеранов войн - предусматривать в своем бюджете средства на госпитализацию и консультацию ветеранов войн в лечебно-профилактических учреждениях, в том числе госпиталях, других территорий;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принять меры к организации муниципальных аптек, в том числе создание отделов розничной торговли при крупных больничных аптеках, для гарантированного обеспечения ветеранов войн медикаментами и изделиями медицинского назначения бесплатно или с 50 %-ной скидкой со стоимости.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Начальнику Управления обеспечения лекарственными средствами и медицинской техникой Саповскому М.М. выделить Пермскому, Смоленскому и Московскому городскому N 3 госпиталям для ветеранов войн централизованно закупленные Минздравмедпромом России аппараты для лечения аденом предстательной железы "Примус".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Генеральному директору Государственного учреждения "Национальное медицинское агентство" Антипову А.Б. обеспечить в пределах ассигнований, выделенных в рамках программы празднования 50-летия Победы, закупку санитарного автотранспорта для всех госпиталей ветеранов войн в территориях и медицинского оборудования в соответствии с утвержденным перечнем. (Приложение 1).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Считать утратившими силу: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подпункт 2.4. приказа Минздрава России от 15.03.1993г. N 41 "О состоянии организации стационарного лечения ветеранов войн в госпиталях для инвалидов Отечественной войны".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Приложение 2, в части рекомендуемых штатных нормативов врачебного персонала госпиталей для ветеранов войн, и Приложение 3 к приказу Минздрава России от 15.03.1993 г. N 41.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приказа возложить на первого заместителя Министра Царегородцева А.Д.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 и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промышленности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Э.А.НЕЧАЕВ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Минздравмедпрома России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мая 1995 г. N 122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ОБОРУДОВАНИЯ, ВЫДЕЛЕННОГО ГОСПИТАЛЯМ ДЛЯ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ВОЙН В РАМКАХ ПРОГРАММЫ ПРАЗДНОВАНИЯ 50-ЛЕТИЯ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В ВЕЛИКОЙ ОТЕЧЕСТВЕННОЙ ВОЙНЕ 1941-1945 ГОДОВ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Рентгеновские компьютерные томографы: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Свердловский областной психоневрологический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620905, г. Екатеринбург, пос. Широкая Речка, ул. Соболева, 25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Спектор Семен Исакович, тел. 8-342-2-23-65-85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Ивановский областной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153323, г. Иваново, ул. Демидова, 9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Васильев Евгений Борисович, тел. 8-093-2-32-55-20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Ставропольский государственный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357563, Ставропольский край, г. Пятигорск, пос. Горячеводский,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Прогресса, 73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Начальник - Фенько Алексей Николаевич, тел. 8-879-11-5-31-95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5-36-66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Ярославский областной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150047, г. Ярославль, ул. Угличская, 40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Герасимов Владимир Григорьевич,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8-085-2-32-33-57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Пензенский областной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440033, г. Пенза, ул. Светлая, 1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Вохмянин Александр Потапович,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8-841-2-66-52-93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Биохимические анализаторы: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Санкт-Петербургский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193079, г. Санкт-Петербург, ул. Народная, 21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Агеенко Евгений Маркович, тел. 8-812-263-17-90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Омский областной госпиталь инвалидов Отечественной войны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644099, г. Омск, ул. Гагарина, 28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Боридько Григорий Иванович, тел. 8-381-2-25-32-76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Пензенский областной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440033, г. Пенза, ул. Светлая, 1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Вохмянин Александр Потапович,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8-841-2-66-52-93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Курганский областной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640007, г. Курган, ул. Омская, 60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Новоселов Александр Спиридонович,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тел. 8-352-2-91-21-16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91-26-52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Архангельский областной госпиталь для ветеранов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163057, г. Архангельск, ул. Воронина, 24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Соловцов Анатолий Николаевич, тел. 8-818-2-41-03-88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Тульский областной госпиталь ветеранов войны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300600, Тульская область, Веневский район, пос. Грицово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Начальник - Сафонова Эмма Ивановна, тел. -31-16-24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36-27-90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Ультразвуковые сканеры с допплеровской приставкой: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Краснодарский краевой госпиталь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350063, г. Краснодар, ул. Кирова, 9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Морозов Владимир Николаевич, тел. 8-861-2-52-57-81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Красноярский краевой госпиталь для инвалидов Отечественной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660062, г. Красноярск, ул. Вильского, 11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Щербо Валерий Николаевич, тел. 8-391-2-45-42-90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Дзержинский госпиталь инвалидов Отечественной войны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606008, Нижегородская область, г. Дзержинск, ул. Клюквина, 20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Самарин Александр Михайлович,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тел. 8-831-3-33-29-96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Кировский областной госпиталь для инвалидов Отечественной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610027, г. Киров, ул. К.Маркса, 113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Начальник - Дзюба Николай Григорьевич, тел. 8-833-2-62-89-97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62-88-55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Дагестанский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367000, г. Махачкала, ул. М. Гаджиева, 31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Улубиева Асият Магомедовна, тел. 8-872-00-7-25-18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Ульяновский областной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432750, г. Ульяновск, ул. Кузнецова, 26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Егоров Владимир Вячеславович,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тел. 8-842-2-31-31-01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31-31-02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Ростовский областной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344037, г. Ростов-на-Дону, 26 линия, 27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Начальник - Юношев Юрий Александрович, тел. 8-863-2-51-82-63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51-75-33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Архангельский областной госпиталь для ветеранов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163057, г. Архангельск, ул. Воронина, 24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Соловцов Анатолий Николаевич,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8-818-2-41-08-88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Кардиомониторы на 6 мест: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Нижегородский областной госпиталь для инвалидов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603109, г. Нижний Новгород, пер. Гоголя, 9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Поздняков Александр Данилович,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тел. 8-831-2-34-00-95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34-04-20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Московский областной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141551, Московская область, Солнечногорский район, дер.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Андреевка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Начальник - Рыбаченко Серго Петрович, тел. 8-095-531-00-42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537-52-00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Оренбургский областной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460035, г. Оренбург, ул. Комсомольская, 202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Начальник - Головяшкин Сергей Иванович, тел. 8-353-2-47-59-91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47-70-44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Дагестанский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367000, г. Махачкала, ул. М. Гаджиева, 31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Улубиева Асият Магомедовна, тел. 8-872-00-7-25-18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Курганский областной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640007, г. Курган, ул. Омская, 60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Новоселов Александр Спиридонович,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тел. 8-352-2-91-21-16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91-26-52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Ульяновский областной госпиталь для ветеранов войн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432750, г. Ульяновск, ул. Кузнецова, 26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 - Егоров Владимир Вячеславович,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тел. 8-842-2-31-31-01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31-31-02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Тульский областной госпиталь ветеранов войны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300600, Тульская область, Веневский район, пос. Грицово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Начальник - Сафонова Эмма Ивановна, тел. -31-16-24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36-27-90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V. Операционные столы: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городской госпиталь для ветеранов войн N 1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109044, г. Москва, ул. 2-я Дубровская, 13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- Киртадзе Димури Григорьевич, тел. 8-095-274-35-80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здравоохранения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медицинской промышленности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А.Д.ЦАРЕГОРОДЦЕВ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Минздравмедпрома России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мая 1995 г. N 122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ШТАТНЫЕ НОРМАТИВЫ ВРАЧЕБНОГО ПЕРСОНАЛА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ГОСПИТАЛЕЙ ДЛЯ ВЕТЕРАНОВ ВОЙН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врачей в стационаре устанавливаются из расчета 1 должность на следующее количество коек в отделениях (палатах):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----------------------------+-------------------+------------------¬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Наименование        ¦  Наименование     ¦Количество коек на¦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отделений (палат)     ¦должностей врачей  ¦1 должность врача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+---------------------------+-------------------+------------------+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¦Неврологическое            ¦невропатолог       ¦      10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¦Нейрохирургическое         ¦нейрохирург        ¦      10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¦Отоларингологическое       ¦отоларинголог      ¦      15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¦Офтальмологическое         ¦офтальмолог        ¦      15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¦Психиатрическое            ¦психиатр           ¦      15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¦Терапевтическое            ¦терапевт           ¦      15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¦Стоматологическое          ¦стоматолог-хирург  ¦      10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          ¦стоматолог-терапевт¦      15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¦Травматолого-ортопедическое¦травматолог-ортопед¦      10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¦Туберкулезное костно-сус-  ¦                   ¦     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¦тавное                     ¦травматолог-ортопед¦      15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¦Туберкулезное легочное     ¦фтизиатр           ¦      20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¦Хирургическое              ¦хирург             ¦      10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¦Урологическое              ¦уролог             ¦      10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¦Сосудистой хирургии        ¦ангиохирург        ¦      10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¦Гнойной хирургии           ¦хирург             ¦      10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L---------------------------+-------------------+-------------------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врачей для амбулаторного (консультативного) приема ветеранов войн устанавливаются в зависимости от утвержденного органом управления здравоохранением субъекта федерации количества посещений и следующего расчетного числа посещений на 1 час приема: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---------------------------------+------------------------------¬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Наименование           ¦       Количество посещений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должностей врачей        ¦         на 1 час приема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+--------------------------------+------------------------------+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Дермато-венеролог             ¦                5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Кардиолог, ревматолог         ¦                3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Невропатолог                  ¦                3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Отоларинголог                 ¦                4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Офтальмолог                   ¦                4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Психиатр                      ¦                3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Стоматолог-терапевт           ¦                3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Стоматолог-хирург             ¦                3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Травматолог-ортопед           ¦                4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Терапевт                      ¦                3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Уролог                        ¦                3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Фтизиатр                      ¦                4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¦  Хирург                        ¦                4    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L--------------------------------+-------------------------------</w:t>
      </w:r>
    </w:p>
    <w:p w:rsidR="004A3245" w:rsidRPr="004A3245" w:rsidRDefault="004A3245" w:rsidP="004A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Часовая норма нагрузки на медицинский персонал диагностических служб (рентгенологии, ультразвуковой диагностики, эндоскопии, функциональной диагностики и др.), а также вспомогательных лечебных отделений и кабинетов (физиотерапии, оксигено-баротерапии и др.) устанавливается начальником госпиталя для ветеранов войн в зависимости от реальных затрат времени на исследование или процедуру.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Планово -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Минздравмедпрома России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А.А.ШИРШОВ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Минздравмедпрома России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мая 1995 г. N 122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СРЕДНЕСУТОЧНЫЙ НАБОР ПРОДУКТОВ ПИТАНИЯ ДЛЯ ПАЦИЕНТОВ,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ЛЕЧЕНИИ В ГОСПИТАЛЯХ (ОТДЕЛЕНИЯХ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МНОГОПРОФИЛЬНЫХ БОЛЬНИЦ) ДЛЯ ВЕТЕРАНОВ ВОЙН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---------------------------------------------+-----------------¬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Наименование продуктов питания          ¦ Норма в граммах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+--------------------------------------------+-----------------+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Хлеб ржаной                                ¦     200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Хлеб пшеничный                             ¦     250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Мука пшеничная                             ¦      15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Крахмал картофельный                       ¦       5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Крупы и макаронные изделия,                ¦     100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в том числе вермишель                      ¦      20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манная крупа                   ¦      20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рис                            ¦      15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геркулес                       ¦      15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гречневая крупа                ¦      15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пшено                          ¦       8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перловая крупа                 ¦       7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Картофель                                  ¦     400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Овощи и зелень, всего,                     ¦     600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в том числе капуста                        ¦     240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морковь                        ¦     150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свекла                         ¦      90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лук репчатый                   ¦      15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лук зеленый                    ¦      10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петрушка                       ¦      20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другие (помидоры, огурцы)      ¦      75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зеленый горошек (консервы)     ¦      30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Свежие фрукты                              ¦     200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Сухофрукты (чернослив, курага, изюм и др.) ¦      40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Сок фруктовый                              ¦     100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Сахар, мед                                 ¦      60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Молоко                                     ¦     250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Кефир                                      ¦     200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Сметана                                    ¦      50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Масло сливочное                            ¦      50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Масло растительное                         ¦      60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Творог нежирный                            ¦     100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Сыр                                        ¦      15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Яйцо                                       ¦       2 шт.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Мясо                                       ¦     150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Курица                                     ¦      50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Рыба свежая                                ¦     130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Рыба соленая                               ¦      13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Колбаса                                    ¦      20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Томат-паста                                ¦       7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Дрожжи                                     ¦       4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Чай                                        ¦       1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Кофе, кофейный напиток                     ¦       3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Желатин                                    ¦       0,5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Соль                                       ¦       8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Кондитерские изделия                       ¦     100         ¦</w:t>
      </w:r>
    </w:p>
    <w:p w:rsidR="004A3245" w:rsidRPr="004A3245" w:rsidRDefault="004A3245" w:rsidP="004A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32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L--------------------------------------------+------------------</w:t>
      </w:r>
    </w:p>
    <w:p w:rsidR="004A3245" w:rsidRPr="004A3245" w:rsidRDefault="004A3245" w:rsidP="004A3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организации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населению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Минздравмедпрома России</w:t>
      </w:r>
    </w:p>
    <w:p w:rsidR="004A3245" w:rsidRPr="004A3245" w:rsidRDefault="004A3245" w:rsidP="004A32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А.Н.ДЕМЕНКОВ</w:t>
      </w:r>
    </w:p>
    <w:p w:rsidR="008D2ADA" w:rsidRDefault="004A3245"/>
    <w:sectPr w:rsidR="008D2ADA" w:rsidSect="007C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A3245"/>
    <w:rsid w:val="00241635"/>
    <w:rsid w:val="00422C66"/>
    <w:rsid w:val="004A3245"/>
    <w:rsid w:val="005E7847"/>
    <w:rsid w:val="007C3EB4"/>
    <w:rsid w:val="0098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B4"/>
  </w:style>
  <w:style w:type="paragraph" w:styleId="1">
    <w:name w:val="heading 1"/>
    <w:basedOn w:val="a"/>
    <w:link w:val="10"/>
    <w:uiPriority w:val="9"/>
    <w:qFormat/>
    <w:rsid w:val="004A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pagg">
    <w:name w:val="upagg"/>
    <w:basedOn w:val="a"/>
    <w:rsid w:val="004A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32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324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A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2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doctor.net/medicine2009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3664</Words>
  <Characters>20887</Characters>
  <Application>Microsoft Office Word</Application>
  <DocSecurity>0</DocSecurity>
  <Lines>174</Lines>
  <Paragraphs>49</Paragraphs>
  <ScaleCrop>false</ScaleCrop>
  <Company>Госпиталь</Company>
  <LinksUpToDate>false</LinksUpToDate>
  <CharactersWithSpaces>24502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1</cp:revision>
  <dcterms:created xsi:type="dcterms:W3CDTF">2010-10-30T05:31:00Z</dcterms:created>
  <dcterms:modified xsi:type="dcterms:W3CDTF">2010-10-30T05:31:00Z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538195621</vt:i4>
  </property>
  <property fmtid="{D5CDD505-2E9C-101B-9397-08002B2CF9AE}" pid="3" name="_NewReviewCycle">
    <vt:lpwstr/>
  </property>
  <property fmtid="{D5CDD505-2E9C-101B-9397-08002B2CF9AE}" pid="4" name="_EmailSubject">
    <vt:lpwstr>нижний блок, раздел нормативные документы, приказ №122</vt:lpwstr>
  </property>
  <property fmtid="{D5CDD505-2E9C-101B-9397-08002B2CF9AE}" pid="5" name="_AuthorEmail">
    <vt:lpwstr>gvv.kazan@tatar.ru</vt:lpwstr>
  </property>
  <property fmtid="{D5CDD505-2E9C-101B-9397-08002B2CF9AE}" pid="6" name="_AuthorEmailDisplayName">
    <vt:lpwstr>ГУЗ Госпиталь для ветеранов войн-ветеранов Госпиталь войн</vt:lpwstr>
  </property>
</Properties>
</file>